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C0A2" w14:textId="0C115254" w:rsidR="00342469" w:rsidRDefault="00342469" w:rsidP="003424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POSEBNI IZVJEŠTAJI </w:t>
      </w:r>
      <w:r w:rsidR="005766DE">
        <w:rPr>
          <w:rFonts w:ascii="Times New Roman" w:hAnsi="Times New Roman" w:cs="Times New Roman"/>
          <w:b/>
          <w:bCs/>
          <w:sz w:val="28"/>
          <w:szCs w:val="28"/>
        </w:rPr>
        <w:t xml:space="preserve">UZ </w:t>
      </w:r>
      <w:r>
        <w:rPr>
          <w:rFonts w:ascii="Times New Roman" w:hAnsi="Times New Roman" w:cs="Times New Roman"/>
          <w:b/>
          <w:bCs/>
          <w:sz w:val="28"/>
          <w:szCs w:val="28"/>
        </w:rPr>
        <w:t>GODIŠNJE IZVJEŠTAJ</w:t>
      </w:r>
      <w:r w:rsidR="005766DE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 IZVRŠENJU PRORAČUNA OPĆINE SIKIREVCI ZA 2023. GODINU</w:t>
      </w:r>
    </w:p>
    <w:p w14:paraId="5C7BD60D" w14:textId="77777777" w:rsidR="00342469" w:rsidRDefault="00342469" w:rsidP="00342469">
      <w:pPr>
        <w:rPr>
          <w:rFonts w:ascii="Times New Roman" w:hAnsi="Times New Roman" w:cs="Times New Roman"/>
        </w:rPr>
      </w:pPr>
    </w:p>
    <w:p w14:paraId="15CF8A57" w14:textId="4519F882" w:rsidR="00342469" w:rsidRDefault="00342469" w:rsidP="00342469">
      <w:pPr>
        <w:numPr>
          <w:ilvl w:val="0"/>
          <w:numId w:val="1"/>
        </w:numPr>
        <w:suppressAutoHyphens/>
        <w:spacing w:after="0" w:line="240" w:lineRule="auto"/>
        <w:rPr>
          <w:bCs/>
          <w:iCs/>
        </w:rPr>
      </w:pPr>
      <w:r>
        <w:rPr>
          <w:bCs/>
          <w:iCs/>
        </w:rPr>
        <w:t xml:space="preserve">Stanje sveukupno nenaplaćenih potraživanja na računu </w:t>
      </w:r>
      <w:r>
        <w:rPr>
          <w:b/>
          <w:iCs/>
        </w:rPr>
        <w:t>16 i 17</w:t>
      </w:r>
      <w:r>
        <w:rPr>
          <w:bCs/>
          <w:iCs/>
        </w:rPr>
        <w:t xml:space="preserve">  na dan 31.12.202</w:t>
      </w:r>
      <w:r w:rsidR="00C93747">
        <w:rPr>
          <w:bCs/>
          <w:iCs/>
        </w:rPr>
        <w:t>3</w:t>
      </w:r>
      <w:r>
        <w:rPr>
          <w:bCs/>
          <w:iCs/>
        </w:rPr>
        <w:t xml:space="preserve">.g., </w:t>
      </w:r>
      <w:r w:rsidR="00C93747">
        <w:rPr>
          <w:b/>
          <w:iCs/>
        </w:rPr>
        <w:t>13.644,86</w:t>
      </w:r>
      <w:r>
        <w:rPr>
          <w:b/>
          <w:iCs/>
        </w:rPr>
        <w:t xml:space="preserve"> €</w:t>
      </w:r>
      <w:r>
        <w:rPr>
          <w:bCs/>
          <w:iCs/>
        </w:rPr>
        <w:t xml:space="preserve"> sastoji se od:</w:t>
      </w:r>
    </w:p>
    <w:p w14:paraId="55FAE85F" w14:textId="38E82D58" w:rsidR="00342469" w:rsidRDefault="00342469" w:rsidP="00342469">
      <w:pPr>
        <w:ind w:left="1416"/>
        <w:rPr>
          <w:b/>
          <w:bCs/>
          <w:iCs/>
        </w:rPr>
      </w:pPr>
      <w:r>
        <w:rPr>
          <w:b/>
          <w:bCs/>
          <w:iCs/>
        </w:rPr>
        <w:t xml:space="preserve">16 </w:t>
      </w:r>
      <w:r>
        <w:rPr>
          <w:iCs/>
        </w:rPr>
        <w:t>ukupni iznos potraživanja</w:t>
      </w:r>
      <w:r>
        <w:rPr>
          <w:b/>
          <w:bCs/>
          <w:iCs/>
        </w:rPr>
        <w:t xml:space="preserve"> </w:t>
      </w:r>
      <w:r w:rsidR="00C93747">
        <w:rPr>
          <w:b/>
          <w:bCs/>
          <w:iCs/>
        </w:rPr>
        <w:t>8.218,36</w:t>
      </w:r>
      <w:r>
        <w:rPr>
          <w:b/>
          <w:bCs/>
          <w:iCs/>
        </w:rPr>
        <w:t xml:space="preserve"> €</w:t>
      </w:r>
    </w:p>
    <w:p w14:paraId="779FC9F3" w14:textId="6589FCC2" w:rsidR="00C93747" w:rsidRPr="00C93747" w:rsidRDefault="00C93747" w:rsidP="00342469">
      <w:pPr>
        <w:ind w:left="1416"/>
        <w:rPr>
          <w:iCs/>
        </w:rPr>
      </w:pPr>
      <w:r w:rsidRPr="00C93747">
        <w:rPr>
          <w:iCs/>
        </w:rPr>
        <w:t>-161424</w:t>
      </w:r>
      <w:r>
        <w:rPr>
          <w:iCs/>
        </w:rPr>
        <w:t xml:space="preserve"> porez na potrošnju alkoholnih pića……………..443,</w:t>
      </w:r>
      <w:r w:rsidR="001A22CC">
        <w:rPr>
          <w:iCs/>
        </w:rPr>
        <w:t>37</w:t>
      </w:r>
      <w:r>
        <w:rPr>
          <w:iCs/>
        </w:rPr>
        <w:t xml:space="preserve"> €</w:t>
      </w:r>
    </w:p>
    <w:p w14:paraId="15B16A44" w14:textId="7AF585B5" w:rsidR="00342469" w:rsidRDefault="00342469" w:rsidP="00342469">
      <w:pPr>
        <w:ind w:left="1440"/>
        <w:rPr>
          <w:iCs/>
        </w:rPr>
      </w:pPr>
      <w:r>
        <w:rPr>
          <w:iCs/>
        </w:rPr>
        <w:t>-161453 porez na tvrtku…………………………… …………… 1.1</w:t>
      </w:r>
      <w:r w:rsidR="00C93747">
        <w:rPr>
          <w:iCs/>
        </w:rPr>
        <w:t>88,97</w:t>
      </w:r>
      <w:r>
        <w:rPr>
          <w:iCs/>
        </w:rPr>
        <w:t xml:space="preserve"> €</w:t>
      </w:r>
    </w:p>
    <w:p w14:paraId="52467FCE" w14:textId="77777777" w:rsidR="00342469" w:rsidRDefault="00342469" w:rsidP="00342469">
      <w:pPr>
        <w:ind w:left="1440"/>
        <w:rPr>
          <w:iCs/>
        </w:rPr>
      </w:pPr>
      <w:r>
        <w:rPr>
          <w:iCs/>
        </w:rPr>
        <w:t>-161454 porez na reklame………………… ……………………    200,80 €</w:t>
      </w:r>
    </w:p>
    <w:p w14:paraId="75A1D826" w14:textId="77777777" w:rsidR="00342469" w:rsidRDefault="00342469" w:rsidP="00342469">
      <w:pPr>
        <w:ind w:left="1440"/>
        <w:rPr>
          <w:iCs/>
        </w:rPr>
      </w:pPr>
      <w:r>
        <w:rPr>
          <w:iCs/>
        </w:rPr>
        <w:t>-16161 ostali prihodi od poreza …………………………………      84,78 €</w:t>
      </w:r>
    </w:p>
    <w:p w14:paraId="393E4FEC" w14:textId="535B4C60" w:rsidR="00342469" w:rsidRDefault="00342469" w:rsidP="00342469">
      <w:pPr>
        <w:ind w:left="1440"/>
        <w:rPr>
          <w:iCs/>
        </w:rPr>
      </w:pPr>
      <w:r>
        <w:rPr>
          <w:iCs/>
        </w:rPr>
        <w:t xml:space="preserve">-164219 potraživanje za koncesije odvoz smeća </w:t>
      </w:r>
      <w:r w:rsidR="001F5C73">
        <w:rPr>
          <w:iCs/>
        </w:rPr>
        <w:t xml:space="preserve">(Jakob </w:t>
      </w:r>
      <w:r>
        <w:rPr>
          <w:iCs/>
        </w:rPr>
        <w:t>Becker</w:t>
      </w:r>
      <w:r w:rsidR="001F5C73">
        <w:rPr>
          <w:iCs/>
        </w:rPr>
        <w:t xml:space="preserve"> </w:t>
      </w:r>
      <w:proofErr w:type="spellStart"/>
      <w:r w:rsidR="001F5C73">
        <w:rPr>
          <w:iCs/>
        </w:rPr>
        <w:t>G.Vrba</w:t>
      </w:r>
      <w:proofErr w:type="spellEnd"/>
      <w:r>
        <w:rPr>
          <w:iCs/>
        </w:rPr>
        <w:t xml:space="preserve"> </w:t>
      </w:r>
      <w:r w:rsidR="001F5C73">
        <w:rPr>
          <w:iCs/>
        </w:rPr>
        <w:t>)</w:t>
      </w:r>
      <w:r>
        <w:rPr>
          <w:iCs/>
        </w:rPr>
        <w:t>………</w:t>
      </w:r>
      <w:r w:rsidR="001F5C73">
        <w:rPr>
          <w:iCs/>
        </w:rPr>
        <w:t>…………………………………………………………………………………………….</w:t>
      </w:r>
      <w:r>
        <w:rPr>
          <w:iCs/>
        </w:rPr>
        <w:t xml:space="preserve">      </w:t>
      </w:r>
      <w:r w:rsidR="00C93747">
        <w:rPr>
          <w:iCs/>
        </w:rPr>
        <w:t>202,48</w:t>
      </w:r>
      <w:r>
        <w:rPr>
          <w:iCs/>
        </w:rPr>
        <w:t xml:space="preserve"> € </w:t>
      </w:r>
    </w:p>
    <w:p w14:paraId="268CD452" w14:textId="596EBD57" w:rsidR="00342469" w:rsidRDefault="00342469" w:rsidP="00342469">
      <w:pPr>
        <w:ind w:left="1440"/>
        <w:rPr>
          <w:iCs/>
        </w:rPr>
      </w:pPr>
      <w:bookmarkStart w:id="0" w:name="_Hlk158880501"/>
      <w:r>
        <w:rPr>
          <w:iCs/>
        </w:rPr>
        <w:t>-164221 potraživanje od zakupa poslovnih prostora(</w:t>
      </w:r>
      <w:r w:rsidR="001F5C73">
        <w:rPr>
          <w:iCs/>
        </w:rPr>
        <w:t>Specijalistička ambulanta Sikirevci) ……………………………………………………………………………………</w:t>
      </w:r>
      <w:r>
        <w:rPr>
          <w:iCs/>
        </w:rPr>
        <w:t>….</w:t>
      </w:r>
      <w:r w:rsidR="00C93747">
        <w:rPr>
          <w:iCs/>
        </w:rPr>
        <w:t>398,58</w:t>
      </w:r>
      <w:r>
        <w:rPr>
          <w:iCs/>
        </w:rPr>
        <w:t xml:space="preserve"> €</w:t>
      </w:r>
      <w:bookmarkEnd w:id="0"/>
    </w:p>
    <w:p w14:paraId="03BA217D" w14:textId="3A5B19F1" w:rsidR="00342469" w:rsidRDefault="00342469" w:rsidP="00342469">
      <w:pPr>
        <w:ind w:left="1440"/>
        <w:rPr>
          <w:iCs/>
        </w:rPr>
      </w:pPr>
      <w:r>
        <w:rPr>
          <w:iCs/>
        </w:rPr>
        <w:t>-164221 potraživanje od zakupa poslovnih prostora(Ljekarna</w:t>
      </w:r>
      <w:r w:rsidR="001F5C73">
        <w:rPr>
          <w:iCs/>
        </w:rPr>
        <w:t xml:space="preserve"> </w:t>
      </w:r>
      <w:proofErr w:type="spellStart"/>
      <w:r w:rsidR="001F5C73">
        <w:rPr>
          <w:iCs/>
        </w:rPr>
        <w:t>Sl.Brod</w:t>
      </w:r>
      <w:proofErr w:type="spellEnd"/>
      <w:r>
        <w:rPr>
          <w:iCs/>
        </w:rPr>
        <w:t>)… ..    65,79 €</w:t>
      </w:r>
    </w:p>
    <w:p w14:paraId="16A367C5" w14:textId="539A10D5" w:rsidR="00342469" w:rsidRDefault="00342469" w:rsidP="00342469">
      <w:pPr>
        <w:ind w:left="1440"/>
        <w:rPr>
          <w:iCs/>
        </w:rPr>
      </w:pPr>
      <w:r>
        <w:rPr>
          <w:iCs/>
        </w:rPr>
        <w:t xml:space="preserve">-1642213 potraživanje za zakup solarni paneli </w:t>
      </w:r>
      <w:r w:rsidR="001F5C73">
        <w:rPr>
          <w:iCs/>
        </w:rPr>
        <w:t>(</w:t>
      </w:r>
      <w:proofErr w:type="spellStart"/>
      <w:r w:rsidR="001F5C73">
        <w:rPr>
          <w:iCs/>
        </w:rPr>
        <w:t>Preis</w:t>
      </w:r>
      <w:proofErr w:type="spellEnd"/>
      <w:r w:rsidR="001F5C73">
        <w:rPr>
          <w:iCs/>
        </w:rPr>
        <w:t xml:space="preserve"> Energy Varaždin) </w:t>
      </w:r>
      <w:r>
        <w:rPr>
          <w:iCs/>
        </w:rPr>
        <w:t xml:space="preserve">……  </w:t>
      </w:r>
      <w:r w:rsidR="00C93747">
        <w:rPr>
          <w:iCs/>
        </w:rPr>
        <w:t>32,04</w:t>
      </w:r>
      <w:r>
        <w:rPr>
          <w:iCs/>
        </w:rPr>
        <w:t xml:space="preserve"> €</w:t>
      </w:r>
    </w:p>
    <w:p w14:paraId="15D09C41" w14:textId="2828F1D0" w:rsidR="00342469" w:rsidRDefault="00342469" w:rsidP="00342469">
      <w:pPr>
        <w:ind w:left="1440"/>
        <w:rPr>
          <w:iCs/>
        </w:rPr>
      </w:pPr>
      <w:r>
        <w:rPr>
          <w:iCs/>
        </w:rPr>
        <w:t>-164221 potraživanje od zakupa poslovnih prostora(</w:t>
      </w:r>
      <w:proofErr w:type="spellStart"/>
      <w:r>
        <w:rPr>
          <w:iCs/>
        </w:rPr>
        <w:t>Sikirevčanka</w:t>
      </w:r>
      <w:proofErr w:type="spellEnd"/>
      <w:r>
        <w:rPr>
          <w:iCs/>
        </w:rPr>
        <w:t>)…</w:t>
      </w:r>
      <w:r w:rsidR="00C93747">
        <w:rPr>
          <w:iCs/>
        </w:rPr>
        <w:t>85,30</w:t>
      </w:r>
      <w:r>
        <w:rPr>
          <w:iCs/>
        </w:rPr>
        <w:t xml:space="preserve"> €</w:t>
      </w:r>
    </w:p>
    <w:p w14:paraId="257972CE" w14:textId="00FADEEA" w:rsidR="00342469" w:rsidRDefault="00342469" w:rsidP="00342469">
      <w:pPr>
        <w:ind w:left="1440"/>
        <w:rPr>
          <w:iCs/>
        </w:rPr>
      </w:pPr>
      <w:r>
        <w:rPr>
          <w:iCs/>
        </w:rPr>
        <w:t>-16422  potraživanje od zakupa poslovnih prostora(</w:t>
      </w:r>
      <w:r w:rsidR="001F5C73">
        <w:rPr>
          <w:iCs/>
        </w:rPr>
        <w:t>„</w:t>
      </w:r>
      <w:proofErr w:type="spellStart"/>
      <w:r>
        <w:rPr>
          <w:iCs/>
        </w:rPr>
        <w:t>TCom</w:t>
      </w:r>
      <w:r w:rsidR="001F5C73">
        <w:rPr>
          <w:iCs/>
        </w:rPr>
        <w:t>“Zagreb</w:t>
      </w:r>
      <w:proofErr w:type="spellEnd"/>
      <w:r>
        <w:rPr>
          <w:iCs/>
        </w:rPr>
        <w:t>)……..      80,00 €</w:t>
      </w:r>
    </w:p>
    <w:p w14:paraId="0E739715" w14:textId="2B00330D" w:rsidR="002116A3" w:rsidRDefault="002116A3" w:rsidP="00342469">
      <w:pPr>
        <w:ind w:left="1440"/>
        <w:rPr>
          <w:iCs/>
        </w:rPr>
      </w:pPr>
      <w:r>
        <w:rPr>
          <w:iCs/>
        </w:rPr>
        <w:t xml:space="preserve">-16422 potraživanje naknada za pravo </w:t>
      </w:r>
      <w:proofErr w:type="spellStart"/>
      <w:r>
        <w:rPr>
          <w:iCs/>
        </w:rPr>
        <w:t>služnost“Bogetić</w:t>
      </w:r>
      <w:proofErr w:type="spellEnd"/>
      <w:r>
        <w:rPr>
          <w:iCs/>
        </w:rPr>
        <w:t xml:space="preserve">-Petrić </w:t>
      </w:r>
      <w:proofErr w:type="spellStart"/>
      <w:r>
        <w:rPr>
          <w:iCs/>
        </w:rPr>
        <w:t>B.Greda</w:t>
      </w:r>
      <w:proofErr w:type="spellEnd"/>
      <w:r>
        <w:rPr>
          <w:iCs/>
        </w:rPr>
        <w:t>)..33,18 €</w:t>
      </w:r>
    </w:p>
    <w:p w14:paraId="3F360A2C" w14:textId="1128D69B" w:rsidR="00342469" w:rsidRDefault="00342469" w:rsidP="00342469">
      <w:pPr>
        <w:ind w:left="1440"/>
        <w:rPr>
          <w:iCs/>
        </w:rPr>
      </w:pPr>
      <w:r>
        <w:rPr>
          <w:iCs/>
        </w:rPr>
        <w:t xml:space="preserve">-164222 potraživanja od zakupa </w:t>
      </w:r>
      <w:proofErr w:type="spellStart"/>
      <w:r>
        <w:rPr>
          <w:iCs/>
        </w:rPr>
        <w:t>polj</w:t>
      </w:r>
      <w:proofErr w:type="spellEnd"/>
      <w:r>
        <w:rPr>
          <w:iCs/>
        </w:rPr>
        <w:t xml:space="preserve">. zemljišta u </w:t>
      </w:r>
      <w:proofErr w:type="spellStart"/>
      <w:r>
        <w:rPr>
          <w:iCs/>
        </w:rPr>
        <w:t>vl</w:t>
      </w:r>
      <w:proofErr w:type="spellEnd"/>
      <w:r>
        <w:rPr>
          <w:iCs/>
        </w:rPr>
        <w:t>. Općine</w:t>
      </w:r>
      <w:r w:rsidR="001F5C73">
        <w:rPr>
          <w:iCs/>
        </w:rPr>
        <w:t xml:space="preserve">(Ivan </w:t>
      </w:r>
      <w:proofErr w:type="spellStart"/>
      <w:r w:rsidR="001F5C73">
        <w:rPr>
          <w:iCs/>
        </w:rPr>
        <w:t>Jarić,Sikirevci</w:t>
      </w:r>
      <w:proofErr w:type="spellEnd"/>
      <w:r w:rsidR="001F5C73">
        <w:rPr>
          <w:iCs/>
        </w:rPr>
        <w:t>)</w:t>
      </w:r>
      <w:r>
        <w:rPr>
          <w:iCs/>
        </w:rPr>
        <w:t>……</w:t>
      </w:r>
      <w:r w:rsidR="001F5C73">
        <w:rPr>
          <w:iCs/>
        </w:rPr>
        <w:t>…………………………………………………………………………….</w:t>
      </w:r>
      <w:r>
        <w:rPr>
          <w:iCs/>
        </w:rPr>
        <w:t xml:space="preserve">     606,9</w:t>
      </w:r>
      <w:r w:rsidR="00F9353F">
        <w:rPr>
          <w:iCs/>
        </w:rPr>
        <w:t>8</w:t>
      </w:r>
      <w:r>
        <w:rPr>
          <w:iCs/>
        </w:rPr>
        <w:t xml:space="preserve"> €</w:t>
      </w:r>
    </w:p>
    <w:p w14:paraId="53113D75" w14:textId="4BBF873F" w:rsidR="00342469" w:rsidRDefault="00342469" w:rsidP="00342469">
      <w:pPr>
        <w:ind w:left="1440"/>
        <w:rPr>
          <w:iCs/>
        </w:rPr>
      </w:pPr>
      <w:r>
        <w:rPr>
          <w:iCs/>
        </w:rPr>
        <w:t xml:space="preserve">-164223 potraživanja za ostale prihode…………………………. </w:t>
      </w:r>
      <w:r w:rsidR="00F9353F">
        <w:rPr>
          <w:iCs/>
        </w:rPr>
        <w:t>63,00</w:t>
      </w:r>
      <w:r>
        <w:rPr>
          <w:iCs/>
        </w:rPr>
        <w:t xml:space="preserve"> €</w:t>
      </w:r>
    </w:p>
    <w:p w14:paraId="576F9EAC" w14:textId="31C62818" w:rsidR="00342469" w:rsidRDefault="00342469" w:rsidP="00342469">
      <w:pPr>
        <w:ind w:left="1440"/>
        <w:rPr>
          <w:iCs/>
        </w:rPr>
      </w:pPr>
      <w:r>
        <w:rPr>
          <w:iCs/>
        </w:rPr>
        <w:t xml:space="preserve">- 16423 </w:t>
      </w:r>
      <w:proofErr w:type="spellStart"/>
      <w:r>
        <w:rPr>
          <w:iCs/>
        </w:rPr>
        <w:t>potraž</w:t>
      </w:r>
      <w:proofErr w:type="spellEnd"/>
      <w:r>
        <w:rPr>
          <w:iCs/>
        </w:rPr>
        <w:t>. za javne površine(</w:t>
      </w:r>
      <w:r w:rsidR="001F5C73">
        <w:rPr>
          <w:iCs/>
        </w:rPr>
        <w:t xml:space="preserve"> „David“</w:t>
      </w:r>
      <w:r>
        <w:rPr>
          <w:iCs/>
        </w:rPr>
        <w:t xml:space="preserve">)…………………    </w:t>
      </w:r>
      <w:r w:rsidR="002116A3">
        <w:rPr>
          <w:iCs/>
        </w:rPr>
        <w:t>36</w:t>
      </w:r>
      <w:r>
        <w:rPr>
          <w:iCs/>
        </w:rPr>
        <w:t>0,00 €</w:t>
      </w:r>
    </w:p>
    <w:p w14:paraId="70271F46" w14:textId="2C1D9A42" w:rsidR="00342469" w:rsidRDefault="00342469" w:rsidP="00342469">
      <w:pPr>
        <w:ind w:left="1440"/>
        <w:rPr>
          <w:iCs/>
        </w:rPr>
      </w:pPr>
      <w:r>
        <w:rPr>
          <w:iCs/>
        </w:rPr>
        <w:t xml:space="preserve">- 16526 potraživanja- grobna naknada…………… ……………..   </w:t>
      </w:r>
      <w:r w:rsidR="002116A3">
        <w:rPr>
          <w:iCs/>
        </w:rPr>
        <w:t>2.045,11</w:t>
      </w:r>
      <w:r>
        <w:rPr>
          <w:iCs/>
        </w:rPr>
        <w:t xml:space="preserve"> €</w:t>
      </w:r>
    </w:p>
    <w:p w14:paraId="351985DC" w14:textId="1229C55B" w:rsidR="002116A3" w:rsidRDefault="002116A3" w:rsidP="00342469">
      <w:pPr>
        <w:ind w:left="1440"/>
        <w:rPr>
          <w:iCs/>
        </w:rPr>
      </w:pPr>
      <w:r>
        <w:rPr>
          <w:iCs/>
        </w:rPr>
        <w:t>-16526 otkup grobnog mjesta ……………………………………….. 400,00 €</w:t>
      </w:r>
    </w:p>
    <w:p w14:paraId="27E7A4C3" w14:textId="2E5DAE9B" w:rsidR="00342469" w:rsidRDefault="00342469" w:rsidP="00342469">
      <w:pPr>
        <w:ind w:left="1440"/>
        <w:rPr>
          <w:iCs/>
        </w:rPr>
      </w:pPr>
      <w:r>
        <w:rPr>
          <w:iCs/>
        </w:rPr>
        <w:t>-1652 naknada za uređenje voda(NUV-fizičke)…… ……………</w:t>
      </w:r>
      <w:r w:rsidR="00F9353F">
        <w:rPr>
          <w:iCs/>
        </w:rPr>
        <w:t>1.458,56 €</w:t>
      </w:r>
      <w:r>
        <w:rPr>
          <w:iCs/>
        </w:rPr>
        <w:t xml:space="preserve"> </w:t>
      </w:r>
    </w:p>
    <w:p w14:paraId="7CA888B4" w14:textId="54F91A34" w:rsidR="00342469" w:rsidRDefault="00342469" w:rsidP="00342469">
      <w:pPr>
        <w:ind w:left="1440"/>
        <w:rPr>
          <w:iCs/>
        </w:rPr>
      </w:pPr>
      <w:r>
        <w:rPr>
          <w:iCs/>
        </w:rPr>
        <w:t xml:space="preserve">-1652 naknada za uređenje voda(NUV-pravne)………………….  </w:t>
      </w:r>
      <w:r w:rsidR="00F9353F">
        <w:rPr>
          <w:iCs/>
        </w:rPr>
        <w:t>-1.761,73 €</w:t>
      </w:r>
    </w:p>
    <w:p w14:paraId="2D1A6D61" w14:textId="77777777" w:rsidR="00342469" w:rsidRDefault="00342469" w:rsidP="00342469">
      <w:pPr>
        <w:ind w:left="1440"/>
        <w:rPr>
          <w:iCs/>
        </w:rPr>
      </w:pPr>
      <w:r>
        <w:rPr>
          <w:iCs/>
        </w:rPr>
        <w:t>-1653 komunalni doprinos……………………………………….      513,40 €</w:t>
      </w:r>
    </w:p>
    <w:p w14:paraId="69E2DBA2" w14:textId="18AEE7BB" w:rsidR="00342469" w:rsidRDefault="00342469" w:rsidP="00342469">
      <w:pPr>
        <w:ind w:left="1440"/>
        <w:rPr>
          <w:iCs/>
        </w:rPr>
      </w:pPr>
      <w:r>
        <w:rPr>
          <w:iCs/>
        </w:rPr>
        <w:t xml:space="preserve">-165321 komunalna naknada-pravne osobe…………………….       </w:t>
      </w:r>
      <w:r w:rsidR="002116A3">
        <w:rPr>
          <w:iCs/>
        </w:rPr>
        <w:t>662,08</w:t>
      </w:r>
      <w:r>
        <w:rPr>
          <w:iCs/>
        </w:rPr>
        <w:t xml:space="preserve"> €</w:t>
      </w:r>
    </w:p>
    <w:p w14:paraId="3F10B4F0" w14:textId="7CDAD9E7" w:rsidR="00342469" w:rsidRDefault="00342469" w:rsidP="00342469">
      <w:pPr>
        <w:ind w:left="1440"/>
        <w:rPr>
          <w:iCs/>
        </w:rPr>
      </w:pPr>
      <w:r>
        <w:rPr>
          <w:iCs/>
        </w:rPr>
        <w:t xml:space="preserve">-165322 komunalna naknada-fizičke osobe…………………….     </w:t>
      </w:r>
      <w:r w:rsidR="002116A3">
        <w:rPr>
          <w:iCs/>
        </w:rPr>
        <w:t>744,72</w:t>
      </w:r>
      <w:r>
        <w:rPr>
          <w:iCs/>
        </w:rPr>
        <w:t xml:space="preserve"> €</w:t>
      </w:r>
    </w:p>
    <w:p w14:paraId="7EFA21EB" w14:textId="7FCA9C9F" w:rsidR="00342469" w:rsidRPr="00077584" w:rsidRDefault="001A22CC" w:rsidP="00077584">
      <w:pPr>
        <w:ind w:left="1440"/>
        <w:rPr>
          <w:iCs/>
        </w:rPr>
      </w:pPr>
      <w:r>
        <w:rPr>
          <w:iCs/>
        </w:rPr>
        <w:lastRenderedPageBreak/>
        <w:t>-16533 naknada za pokretne radnje ……………………………… 310,95 €</w:t>
      </w:r>
    </w:p>
    <w:p w14:paraId="5CF42031" w14:textId="124347B9" w:rsidR="00342469" w:rsidRDefault="00342469" w:rsidP="00342469">
      <w:pPr>
        <w:ind w:left="1080"/>
        <w:rPr>
          <w:b/>
          <w:bCs/>
          <w:iCs/>
        </w:rPr>
      </w:pPr>
      <w:r>
        <w:rPr>
          <w:b/>
          <w:bCs/>
          <w:iCs/>
        </w:rPr>
        <w:t xml:space="preserve">17 ukupni iznos potraživanja iznosi </w:t>
      </w:r>
      <w:r w:rsidR="00C93747">
        <w:rPr>
          <w:b/>
          <w:bCs/>
          <w:iCs/>
        </w:rPr>
        <w:t>5.426,50</w:t>
      </w:r>
      <w:r>
        <w:rPr>
          <w:b/>
          <w:bCs/>
          <w:iCs/>
        </w:rPr>
        <w:t xml:space="preserve"> €</w:t>
      </w:r>
    </w:p>
    <w:p w14:paraId="1C83E054" w14:textId="77777777" w:rsidR="00342469" w:rsidRDefault="00342469" w:rsidP="00342469">
      <w:pPr>
        <w:numPr>
          <w:ilvl w:val="1"/>
          <w:numId w:val="1"/>
        </w:numPr>
        <w:suppressAutoHyphens/>
        <w:spacing w:after="0" w:line="240" w:lineRule="auto"/>
        <w:rPr>
          <w:iCs/>
        </w:rPr>
      </w:pPr>
      <w:proofErr w:type="spellStart"/>
      <w:r>
        <w:rPr>
          <w:iCs/>
        </w:rPr>
        <w:t>potraž</w:t>
      </w:r>
      <w:proofErr w:type="spellEnd"/>
      <w:r>
        <w:rPr>
          <w:iCs/>
        </w:rPr>
        <w:t xml:space="preserve">. za otkup </w:t>
      </w:r>
      <w:proofErr w:type="spellStart"/>
      <w:r>
        <w:rPr>
          <w:iCs/>
        </w:rPr>
        <w:t>građ.zemljišta</w:t>
      </w:r>
      <w:proofErr w:type="spellEnd"/>
      <w:r>
        <w:rPr>
          <w:iCs/>
        </w:rPr>
        <w:t xml:space="preserve"> placevi-</w:t>
      </w:r>
      <w:proofErr w:type="spellStart"/>
      <w:r>
        <w:rPr>
          <w:iCs/>
        </w:rPr>
        <w:t>Agatić</w:t>
      </w:r>
      <w:proofErr w:type="spellEnd"/>
      <w:r>
        <w:rPr>
          <w:iCs/>
        </w:rPr>
        <w:t xml:space="preserve"> Ivana…………….      862,82 €</w:t>
      </w:r>
    </w:p>
    <w:p w14:paraId="0A41B8E8" w14:textId="77777777" w:rsidR="00342469" w:rsidRDefault="00342469" w:rsidP="00342469">
      <w:pPr>
        <w:numPr>
          <w:ilvl w:val="1"/>
          <w:numId w:val="1"/>
        </w:numPr>
        <w:suppressAutoHyphens/>
        <w:spacing w:after="0" w:line="240" w:lineRule="auto"/>
        <w:rPr>
          <w:iCs/>
        </w:rPr>
      </w:pPr>
      <w:proofErr w:type="spellStart"/>
      <w:r>
        <w:rPr>
          <w:iCs/>
        </w:rPr>
        <w:t>potraž</w:t>
      </w:r>
      <w:proofErr w:type="spellEnd"/>
      <w:r>
        <w:rPr>
          <w:iCs/>
        </w:rPr>
        <w:t xml:space="preserve">. za otkup </w:t>
      </w:r>
      <w:proofErr w:type="spellStart"/>
      <w:r>
        <w:rPr>
          <w:iCs/>
        </w:rPr>
        <w:t>građ.zemljišta</w:t>
      </w:r>
      <w:proofErr w:type="spellEnd"/>
      <w:r>
        <w:rPr>
          <w:iCs/>
        </w:rPr>
        <w:t xml:space="preserve"> placevi Lučić ………………........     549,66 €</w:t>
      </w:r>
    </w:p>
    <w:p w14:paraId="165F4D36" w14:textId="4FE7AEE1" w:rsidR="00342469" w:rsidRDefault="00342469" w:rsidP="00342469">
      <w:pPr>
        <w:numPr>
          <w:ilvl w:val="1"/>
          <w:numId w:val="1"/>
        </w:numPr>
        <w:suppressAutoHyphens/>
        <w:spacing w:after="0" w:line="240" w:lineRule="auto"/>
        <w:rPr>
          <w:iCs/>
        </w:rPr>
      </w:pPr>
      <w:bookmarkStart w:id="1" w:name="_Hlk190679221"/>
      <w:proofErr w:type="spellStart"/>
      <w:r>
        <w:rPr>
          <w:iCs/>
        </w:rPr>
        <w:t>potraž</w:t>
      </w:r>
      <w:proofErr w:type="spellEnd"/>
      <w:r>
        <w:rPr>
          <w:iCs/>
        </w:rPr>
        <w:t xml:space="preserve">. za otkup </w:t>
      </w:r>
      <w:proofErr w:type="spellStart"/>
      <w:r>
        <w:rPr>
          <w:iCs/>
        </w:rPr>
        <w:t>građ.zemljišta</w:t>
      </w:r>
      <w:proofErr w:type="spellEnd"/>
      <w:r>
        <w:rPr>
          <w:iCs/>
        </w:rPr>
        <w:t xml:space="preserve"> placevi </w:t>
      </w:r>
      <w:bookmarkEnd w:id="1"/>
      <w:r>
        <w:rPr>
          <w:iCs/>
        </w:rPr>
        <w:t xml:space="preserve">Dorić Matija ( obroci)……   </w:t>
      </w:r>
      <w:r w:rsidR="00F9353F">
        <w:rPr>
          <w:iCs/>
        </w:rPr>
        <w:t>3.971,74</w:t>
      </w:r>
      <w:r>
        <w:rPr>
          <w:iCs/>
        </w:rPr>
        <w:t xml:space="preserve"> €</w:t>
      </w:r>
    </w:p>
    <w:p w14:paraId="6AF055E9" w14:textId="5FC676E4" w:rsidR="00342469" w:rsidRDefault="00342469" w:rsidP="00342469">
      <w:pPr>
        <w:numPr>
          <w:ilvl w:val="1"/>
          <w:numId w:val="1"/>
        </w:numPr>
        <w:suppressAutoHyphens/>
        <w:spacing w:after="0" w:line="240" w:lineRule="auto"/>
        <w:rPr>
          <w:iCs/>
        </w:rPr>
      </w:pPr>
      <w:r>
        <w:rPr>
          <w:iCs/>
        </w:rPr>
        <w:t xml:space="preserve">potraživanje od prodaje stanova -stanarsko pravo………………..        </w:t>
      </w:r>
      <w:r w:rsidR="00F9353F">
        <w:rPr>
          <w:iCs/>
        </w:rPr>
        <w:t>42,28</w:t>
      </w:r>
      <w:r>
        <w:rPr>
          <w:iCs/>
        </w:rPr>
        <w:t xml:space="preserve"> €</w:t>
      </w:r>
    </w:p>
    <w:p w14:paraId="6C782087" w14:textId="77777777" w:rsidR="00342469" w:rsidRDefault="00342469" w:rsidP="00342469">
      <w:pPr>
        <w:rPr>
          <w:iCs/>
        </w:rPr>
      </w:pPr>
    </w:p>
    <w:p w14:paraId="5784C0B8" w14:textId="77777777" w:rsidR="00342469" w:rsidRDefault="00342469" w:rsidP="00342469">
      <w:pPr>
        <w:numPr>
          <w:ilvl w:val="0"/>
          <w:numId w:val="1"/>
        </w:numPr>
        <w:suppressAutoHyphens/>
        <w:spacing w:after="0" w:line="240" w:lineRule="auto"/>
        <w:rPr>
          <w:bCs/>
          <w:iCs/>
        </w:rPr>
      </w:pPr>
      <w:r>
        <w:rPr>
          <w:bCs/>
          <w:iCs/>
        </w:rPr>
        <w:t xml:space="preserve">Sve ukupno nepodmirene obveze računa </w:t>
      </w:r>
      <w:r>
        <w:rPr>
          <w:b/>
          <w:iCs/>
        </w:rPr>
        <w:t>23 i 24</w:t>
      </w:r>
      <w:r>
        <w:rPr>
          <w:bCs/>
          <w:iCs/>
        </w:rPr>
        <w:t xml:space="preserve">  na dan 31.12.2023.godine iznosi od </w:t>
      </w:r>
      <w:r>
        <w:rPr>
          <w:b/>
          <w:iCs/>
        </w:rPr>
        <w:t>153.858,85 €,</w:t>
      </w:r>
      <w:r>
        <w:rPr>
          <w:bCs/>
          <w:iCs/>
        </w:rPr>
        <w:t xml:space="preserve">  a odnose se na:</w:t>
      </w:r>
    </w:p>
    <w:p w14:paraId="1AE23F6B" w14:textId="77777777" w:rsidR="00342469" w:rsidRDefault="00342469" w:rsidP="00342469">
      <w:pPr>
        <w:ind w:left="960"/>
        <w:rPr>
          <w:bCs/>
          <w:iCs/>
        </w:rPr>
      </w:pPr>
    </w:p>
    <w:p w14:paraId="74A7A6E9" w14:textId="77777777" w:rsidR="00342469" w:rsidRDefault="00342469" w:rsidP="00342469">
      <w:pPr>
        <w:ind w:firstLine="708"/>
        <w:rPr>
          <w:bCs/>
          <w:iCs/>
        </w:rPr>
      </w:pPr>
      <w:r>
        <w:rPr>
          <w:b/>
          <w:iCs/>
        </w:rPr>
        <w:t xml:space="preserve">23 </w:t>
      </w:r>
      <w:r>
        <w:rPr>
          <w:bCs/>
          <w:iCs/>
        </w:rPr>
        <w:t xml:space="preserve">ukupno nepodmirene obveze na dan 31.12.2023. iznose </w:t>
      </w:r>
      <w:r>
        <w:rPr>
          <w:b/>
          <w:iCs/>
        </w:rPr>
        <w:t>49.720,64 €,</w:t>
      </w:r>
      <w:r>
        <w:rPr>
          <w:bCs/>
          <w:iCs/>
        </w:rPr>
        <w:t xml:space="preserve"> a sastoji  se od:</w:t>
      </w:r>
    </w:p>
    <w:p w14:paraId="5EBB3DF1" w14:textId="77777777" w:rsidR="00342469" w:rsidRDefault="00342469" w:rsidP="00342469">
      <w:pPr>
        <w:numPr>
          <w:ilvl w:val="1"/>
          <w:numId w:val="2"/>
        </w:numPr>
        <w:suppressAutoHyphens/>
        <w:spacing w:after="0" w:line="240" w:lineRule="auto"/>
        <w:rPr>
          <w:bCs/>
          <w:iCs/>
        </w:rPr>
      </w:pPr>
      <w:r>
        <w:rPr>
          <w:bCs/>
          <w:iCs/>
        </w:rPr>
        <w:t>231 Obveze za zaposlene (plaće 12/2023)……… ................ 5.069,46 €</w:t>
      </w:r>
    </w:p>
    <w:p w14:paraId="504425C9" w14:textId="77777777" w:rsidR="00342469" w:rsidRDefault="00342469" w:rsidP="00342469">
      <w:pPr>
        <w:numPr>
          <w:ilvl w:val="1"/>
          <w:numId w:val="2"/>
        </w:numPr>
        <w:suppressAutoHyphens/>
        <w:spacing w:after="0" w:line="240" w:lineRule="auto"/>
        <w:rPr>
          <w:bCs/>
          <w:iCs/>
        </w:rPr>
      </w:pPr>
      <w:r>
        <w:rPr>
          <w:bCs/>
          <w:iCs/>
        </w:rPr>
        <w:t>232 Obveze za materijalne rashode ………………………..40.683,52 €</w:t>
      </w:r>
    </w:p>
    <w:p w14:paraId="616A64B0" w14:textId="3D9655D0" w:rsidR="00342469" w:rsidRDefault="00342469" w:rsidP="00342469">
      <w:pPr>
        <w:numPr>
          <w:ilvl w:val="1"/>
          <w:numId w:val="2"/>
        </w:numPr>
        <w:suppressAutoHyphens/>
        <w:spacing w:after="0" w:line="240" w:lineRule="auto"/>
        <w:rPr>
          <w:bCs/>
          <w:iCs/>
        </w:rPr>
      </w:pPr>
      <w:r>
        <w:rPr>
          <w:bCs/>
          <w:iCs/>
        </w:rPr>
        <w:t>234 Obveze za financijske rashode</w:t>
      </w:r>
      <w:r w:rsidR="00077584">
        <w:rPr>
          <w:bCs/>
          <w:iCs/>
        </w:rPr>
        <w:t>(HPB, FINA)</w:t>
      </w:r>
      <w:r>
        <w:rPr>
          <w:bCs/>
          <w:iCs/>
        </w:rPr>
        <w:t xml:space="preserve"> ………………………..       77,74 €</w:t>
      </w:r>
    </w:p>
    <w:p w14:paraId="49A59784" w14:textId="77777777" w:rsidR="00342469" w:rsidRDefault="00342469" w:rsidP="00342469">
      <w:pPr>
        <w:numPr>
          <w:ilvl w:val="1"/>
          <w:numId w:val="2"/>
        </w:numPr>
        <w:suppressAutoHyphens/>
        <w:spacing w:after="0" w:line="240" w:lineRule="auto"/>
        <w:rPr>
          <w:bCs/>
          <w:iCs/>
        </w:rPr>
      </w:pPr>
      <w:r>
        <w:rPr>
          <w:bCs/>
          <w:iCs/>
        </w:rPr>
        <w:t>239 Ostale tekuće obveze (NUV)………………………….    3.889,92 €</w:t>
      </w:r>
    </w:p>
    <w:p w14:paraId="70B28C26" w14:textId="77777777" w:rsidR="00342469" w:rsidRDefault="00342469" w:rsidP="00342469">
      <w:pPr>
        <w:rPr>
          <w:bCs/>
          <w:iCs/>
        </w:rPr>
      </w:pPr>
      <w:r>
        <w:rPr>
          <w:bCs/>
          <w:iCs/>
        </w:rPr>
        <w:t xml:space="preserve">           </w:t>
      </w:r>
      <w:r>
        <w:rPr>
          <w:b/>
          <w:iCs/>
        </w:rPr>
        <w:t xml:space="preserve">24 </w:t>
      </w:r>
      <w:r>
        <w:rPr>
          <w:bCs/>
          <w:iCs/>
        </w:rPr>
        <w:t xml:space="preserve">ukupno nepodmirene obveze na dan 31.12.2023. iznose </w:t>
      </w:r>
      <w:r>
        <w:rPr>
          <w:b/>
          <w:iCs/>
        </w:rPr>
        <w:t>104.138,21 €</w:t>
      </w:r>
      <w:r>
        <w:rPr>
          <w:bCs/>
          <w:iCs/>
        </w:rPr>
        <w:t xml:space="preserve"> ,a sastoji se od: </w:t>
      </w:r>
    </w:p>
    <w:p w14:paraId="0CB78EE9" w14:textId="23A15871" w:rsidR="00342469" w:rsidRDefault="00342469" w:rsidP="00342469">
      <w:pPr>
        <w:numPr>
          <w:ilvl w:val="1"/>
          <w:numId w:val="1"/>
        </w:numPr>
        <w:suppressAutoHyphens/>
        <w:spacing w:after="0" w:line="240" w:lineRule="auto"/>
        <w:rPr>
          <w:bCs/>
          <w:iCs/>
        </w:rPr>
      </w:pPr>
      <w:r>
        <w:rPr>
          <w:bCs/>
          <w:iCs/>
        </w:rPr>
        <w:t xml:space="preserve">242 Obveze za izgradnju poslovnih objekata </w:t>
      </w:r>
      <w:r w:rsidR="00077584">
        <w:rPr>
          <w:bCs/>
          <w:iCs/>
        </w:rPr>
        <w:t xml:space="preserve">(„Vukojević gradnja </w:t>
      </w:r>
      <w:proofErr w:type="spellStart"/>
      <w:r w:rsidR="00077584">
        <w:rPr>
          <w:bCs/>
          <w:iCs/>
        </w:rPr>
        <w:t>Sl.Brod</w:t>
      </w:r>
      <w:proofErr w:type="spellEnd"/>
      <w:r w:rsidR="00077584">
        <w:rPr>
          <w:bCs/>
          <w:iCs/>
        </w:rPr>
        <w:t>“ 46.422,41 €+ „</w:t>
      </w:r>
      <w:proofErr w:type="spellStart"/>
      <w:r w:rsidR="00077584">
        <w:rPr>
          <w:bCs/>
          <w:iCs/>
        </w:rPr>
        <w:t>Strabag“Zagreb</w:t>
      </w:r>
      <w:proofErr w:type="spellEnd"/>
      <w:r w:rsidR="00077584">
        <w:rPr>
          <w:bCs/>
          <w:iCs/>
        </w:rPr>
        <w:t>“ 22.943,51 €) ………………………………………………..</w:t>
      </w:r>
      <w:r>
        <w:rPr>
          <w:bCs/>
          <w:iCs/>
        </w:rPr>
        <w:t>…55.409,31 €</w:t>
      </w:r>
    </w:p>
    <w:p w14:paraId="78F232EB" w14:textId="5831C810" w:rsidR="00342469" w:rsidRDefault="00342469" w:rsidP="00342469">
      <w:pPr>
        <w:numPr>
          <w:ilvl w:val="1"/>
          <w:numId w:val="1"/>
        </w:numPr>
        <w:suppressAutoHyphens/>
        <w:spacing w:after="0" w:line="240" w:lineRule="auto"/>
        <w:rPr>
          <w:bCs/>
          <w:iCs/>
        </w:rPr>
      </w:pPr>
      <w:r>
        <w:rPr>
          <w:bCs/>
          <w:iCs/>
        </w:rPr>
        <w:t>242 Obveze za izgradnju ostalih prometnih objekata</w:t>
      </w:r>
      <w:r w:rsidR="00077584">
        <w:rPr>
          <w:bCs/>
          <w:iCs/>
        </w:rPr>
        <w:t>(„Strabag“)</w:t>
      </w:r>
      <w:r>
        <w:rPr>
          <w:bCs/>
          <w:iCs/>
        </w:rPr>
        <w:t>………22.943,51 €</w:t>
      </w:r>
    </w:p>
    <w:p w14:paraId="7E985D00" w14:textId="538EAF13" w:rsidR="00342469" w:rsidRDefault="00342469" w:rsidP="00342469">
      <w:pPr>
        <w:numPr>
          <w:ilvl w:val="1"/>
          <w:numId w:val="1"/>
        </w:numPr>
        <w:suppressAutoHyphens/>
        <w:spacing w:after="0" w:line="240" w:lineRule="auto"/>
        <w:rPr>
          <w:bCs/>
          <w:iCs/>
        </w:rPr>
      </w:pPr>
      <w:r>
        <w:rPr>
          <w:bCs/>
          <w:iCs/>
        </w:rPr>
        <w:t>242 Obveze za ostale građevinske objekte</w:t>
      </w:r>
      <w:r w:rsidR="00077584">
        <w:rPr>
          <w:bCs/>
          <w:iCs/>
        </w:rPr>
        <w:t xml:space="preserve">(Piramida Brod </w:t>
      </w:r>
      <w:proofErr w:type="spellStart"/>
      <w:r w:rsidR="00077584">
        <w:rPr>
          <w:bCs/>
          <w:iCs/>
        </w:rPr>
        <w:t>Sl.Brod</w:t>
      </w:r>
      <w:proofErr w:type="spellEnd"/>
      <w:r w:rsidR="00077584">
        <w:rPr>
          <w:bCs/>
          <w:iCs/>
        </w:rPr>
        <w:t>)…………………………………………………………………………</w:t>
      </w:r>
      <w:r>
        <w:rPr>
          <w:bCs/>
          <w:iCs/>
        </w:rPr>
        <w:t>………………….12.235,63 €</w:t>
      </w:r>
    </w:p>
    <w:p w14:paraId="3634BE1D" w14:textId="48102DF3" w:rsidR="00342469" w:rsidRDefault="00342469" w:rsidP="00342469">
      <w:pPr>
        <w:numPr>
          <w:ilvl w:val="1"/>
          <w:numId w:val="1"/>
        </w:numPr>
        <w:suppressAutoHyphens/>
        <w:spacing w:after="0" w:line="240" w:lineRule="auto"/>
        <w:rPr>
          <w:bCs/>
          <w:iCs/>
        </w:rPr>
      </w:pPr>
      <w:r>
        <w:rPr>
          <w:bCs/>
          <w:iCs/>
        </w:rPr>
        <w:t>242 Obveze ostala nematerijalna proizvedene imovina</w:t>
      </w:r>
      <w:r w:rsidR="00077584">
        <w:rPr>
          <w:bCs/>
          <w:iCs/>
        </w:rPr>
        <w:t xml:space="preserve"> („ </w:t>
      </w:r>
      <w:proofErr w:type="spellStart"/>
      <w:r w:rsidR="00077584">
        <w:rPr>
          <w:bCs/>
          <w:iCs/>
        </w:rPr>
        <w:t>Sl.Brod</w:t>
      </w:r>
      <w:proofErr w:type="spellEnd"/>
      <w:r w:rsidR="00077584">
        <w:rPr>
          <w:bCs/>
          <w:iCs/>
        </w:rPr>
        <w:t xml:space="preserve"> Projekti“ 6.250,00 € + „Zavod za prostorno planiranje Osijek“ 7.297,80 €)…………………</w:t>
      </w:r>
      <w:r>
        <w:rPr>
          <w:bCs/>
          <w:iCs/>
        </w:rPr>
        <w:t>…….13.549,76 €</w:t>
      </w:r>
    </w:p>
    <w:p w14:paraId="206E34C8" w14:textId="77777777" w:rsidR="00342469" w:rsidRDefault="00342469" w:rsidP="00342469">
      <w:pPr>
        <w:rPr>
          <w:rFonts w:ascii="Times New Roman" w:hAnsi="Times New Roman" w:cs="Times New Roman"/>
          <w:b/>
          <w:bCs/>
          <w:szCs w:val="20"/>
          <w:u w:val="single"/>
        </w:rPr>
      </w:pPr>
    </w:p>
    <w:p w14:paraId="3EEB92C1" w14:textId="77777777" w:rsidR="00342469" w:rsidRDefault="00342469" w:rsidP="00342469">
      <w:pPr>
        <w:rPr>
          <w:rFonts w:ascii="Times New Roman" w:hAnsi="Times New Roman" w:cs="Times New Roman"/>
          <w:b/>
          <w:bCs/>
          <w:szCs w:val="20"/>
          <w:u w:val="single"/>
        </w:rPr>
      </w:pPr>
      <w:r>
        <w:rPr>
          <w:rFonts w:ascii="Times New Roman" w:hAnsi="Times New Roman" w:cs="Times New Roman"/>
          <w:b/>
          <w:bCs/>
          <w:szCs w:val="20"/>
          <w:u w:val="single"/>
        </w:rPr>
        <w:t>Izvještaj o korištenju proračunske zalihe</w:t>
      </w:r>
    </w:p>
    <w:p w14:paraId="6E69D57F" w14:textId="77777777" w:rsidR="00342469" w:rsidRDefault="00342469" w:rsidP="00342469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  <w:t>Sukladno članku 65. Zakona o proračunu sredstva proračunske zalihe koriste se za a financiranje rashoda nastalih pri otklanjanju posljedica elementarnih nepogoda, epidemija, ekoloških i ostalih nepredvidivih nesreća odnosno izvanrednih događaja tijekom godine.</w:t>
      </w:r>
    </w:p>
    <w:p w14:paraId="6D304BBD" w14:textId="77777777" w:rsidR="00342469" w:rsidRDefault="00342469" w:rsidP="00342469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  <w:t>Sredstva proračunske zalihe mogu iznositi najviše 0,50 posto planiranih proračunskih prihoda bez primitaka, a visina sredstava proračunske zalihe utvrđuje se odlukom o izvršavanju proračuna i Proračunom.</w:t>
      </w:r>
    </w:p>
    <w:p w14:paraId="70D6935C" w14:textId="77777777" w:rsidR="00342469" w:rsidRDefault="00342469" w:rsidP="00342469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  <w:t>Tijekom izvještajnog razdoblja načelnik Općine Sikirevci nije koristio proračunsku zalihu.</w:t>
      </w:r>
    </w:p>
    <w:p w14:paraId="72E01A71" w14:textId="77777777" w:rsidR="00342469" w:rsidRDefault="00342469" w:rsidP="00342469">
      <w:pPr>
        <w:rPr>
          <w:rFonts w:ascii="Times New Roman" w:hAnsi="Times New Roman" w:cs="Times New Roman"/>
          <w:sz w:val="20"/>
        </w:rPr>
      </w:pPr>
    </w:p>
    <w:p w14:paraId="1A636228" w14:textId="77777777" w:rsidR="00342469" w:rsidRDefault="00342469" w:rsidP="00342469">
      <w:pPr>
        <w:rPr>
          <w:rFonts w:ascii="Times New Roman" w:hAnsi="Times New Roman" w:cs="Times New Roman"/>
          <w:b/>
          <w:bCs/>
          <w:szCs w:val="20"/>
          <w:u w:val="single"/>
        </w:rPr>
      </w:pPr>
      <w:r>
        <w:rPr>
          <w:rFonts w:ascii="Times New Roman" w:hAnsi="Times New Roman" w:cs="Times New Roman"/>
          <w:b/>
          <w:bCs/>
          <w:szCs w:val="20"/>
          <w:u w:val="single"/>
        </w:rPr>
        <w:t>Izvještaj o zaduživanju na domaćem i stranom tržištu novca i kapitala</w:t>
      </w:r>
    </w:p>
    <w:p w14:paraId="71B94ACE" w14:textId="77777777" w:rsidR="00342469" w:rsidRDefault="00342469" w:rsidP="00342469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  <w:t>U 2022. godini evidentiran je kratkoročni zajam od HPB-a , u iznosu od 199.84,21 €,  a odnosi se na okvirni revolving kredita za premošćivanje tekuće likvidnosti te otplate za izgradnju objekta Dječji vrtić i rekonstrukciju Etno kuće.</w:t>
      </w:r>
    </w:p>
    <w:p w14:paraId="6C77BC77" w14:textId="77777777" w:rsidR="00342469" w:rsidRDefault="00342469" w:rsidP="00342469">
      <w:pPr>
        <w:rPr>
          <w:rFonts w:ascii="Times New Roman" w:hAnsi="Times New Roman" w:cs="Times New Roman"/>
          <w:sz w:val="28"/>
        </w:rPr>
      </w:pPr>
    </w:p>
    <w:p w14:paraId="48861658" w14:textId="77777777" w:rsidR="00342469" w:rsidRDefault="00342469" w:rsidP="00342469">
      <w:pPr>
        <w:rPr>
          <w:rFonts w:ascii="Times New Roman" w:hAnsi="Times New Roman" w:cs="Times New Roman"/>
          <w:b/>
          <w:bCs/>
          <w:szCs w:val="20"/>
          <w:u w:val="single"/>
        </w:rPr>
      </w:pPr>
      <w:r>
        <w:rPr>
          <w:rFonts w:ascii="Times New Roman" w:hAnsi="Times New Roman" w:cs="Times New Roman"/>
          <w:b/>
          <w:bCs/>
          <w:szCs w:val="20"/>
          <w:u w:val="single"/>
        </w:rPr>
        <w:lastRenderedPageBreak/>
        <w:t>Izvještaj o danim jamstvima i plaćanjima po protestiranim jamstvima</w:t>
      </w:r>
    </w:p>
    <w:p w14:paraId="5B140436" w14:textId="77777777" w:rsidR="00342469" w:rsidRDefault="00342469" w:rsidP="00342469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  <w:t>Sukladno članku 129. Zakona o proračunu, JLP(R)S može dati jamstvo pravnoj osobi u njezinom većinskom izravnom ili neizravnom vlasništvu i ustanovi čiji je osnivač za ispunjenje obveza pravne osobe i ustanove, ali prije davanja jamstva JLP(R)S potrebno je ishoditi suglasnost Ministarstva financija. Nadalje, dano jamstvo uključuje se u opseg mogućeg zaduženja JLP(R)S. U 2023. godini Općina Sikirevci nije izdavala jamstva sukladno članku 129. Zakona.</w:t>
      </w:r>
    </w:p>
    <w:p w14:paraId="29F26815" w14:textId="77777777" w:rsidR="00342469" w:rsidRDefault="00342469" w:rsidP="00342469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  <w:t xml:space="preserve">U </w:t>
      </w:r>
      <w:proofErr w:type="spellStart"/>
      <w:r>
        <w:rPr>
          <w:rFonts w:ascii="Times New Roman" w:hAnsi="Times New Roman" w:cs="Times New Roman"/>
          <w:szCs w:val="20"/>
        </w:rPr>
        <w:t>izvanbilančnim</w:t>
      </w:r>
      <w:proofErr w:type="spellEnd"/>
      <w:r>
        <w:rPr>
          <w:rFonts w:ascii="Times New Roman" w:hAnsi="Times New Roman" w:cs="Times New Roman"/>
          <w:szCs w:val="20"/>
        </w:rPr>
        <w:t xml:space="preserve"> evidencijama nisu evidentirane dane zadužnice kao osiguranje plaćanja ili urednog ispunjenja ugovornih obveza za provedbu projekata.</w:t>
      </w:r>
    </w:p>
    <w:p w14:paraId="538FA6A6" w14:textId="77777777" w:rsidR="00342469" w:rsidRDefault="00342469" w:rsidP="00342469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  <w:t>Plaćanja po protestiranim jamstvima nije bilo.</w:t>
      </w:r>
    </w:p>
    <w:p w14:paraId="4ACD70FE" w14:textId="31F30446" w:rsidR="005361A1" w:rsidRDefault="005361A1" w:rsidP="00342469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Sikirevci; 01.02.2024.</w:t>
      </w:r>
    </w:p>
    <w:p w14:paraId="48F910E9" w14:textId="77777777" w:rsidR="00342469" w:rsidRDefault="00342469" w:rsidP="00342469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Općinski načelnik:</w:t>
      </w:r>
    </w:p>
    <w:p w14:paraId="160A95FC" w14:textId="77777777" w:rsidR="00342469" w:rsidRDefault="00342469" w:rsidP="00342469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Josip Nikolić, dipl.ing.</w:t>
      </w:r>
      <w:proofErr w:type="spellStart"/>
      <w:r>
        <w:rPr>
          <w:rFonts w:ascii="Times New Roman" w:hAnsi="Times New Roman" w:cs="Times New Roman"/>
          <w:szCs w:val="20"/>
        </w:rPr>
        <w:t>drv</w:t>
      </w:r>
      <w:proofErr w:type="spellEnd"/>
      <w:r>
        <w:rPr>
          <w:rFonts w:ascii="Times New Roman" w:hAnsi="Times New Roman" w:cs="Times New Roman"/>
          <w:szCs w:val="20"/>
        </w:rPr>
        <w:t>.,v.r.</w:t>
      </w:r>
    </w:p>
    <w:p w14:paraId="1DE4FFF9" w14:textId="77777777" w:rsidR="0052680E" w:rsidRDefault="0052680E"/>
    <w:sectPr w:rsidR="0052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b w:val="0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b w:val="0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7141593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14565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69"/>
    <w:rsid w:val="00056AF9"/>
    <w:rsid w:val="00077584"/>
    <w:rsid w:val="00187A01"/>
    <w:rsid w:val="001A22CC"/>
    <w:rsid w:val="001F5C73"/>
    <w:rsid w:val="002116A3"/>
    <w:rsid w:val="00342469"/>
    <w:rsid w:val="0052680E"/>
    <w:rsid w:val="005361A1"/>
    <w:rsid w:val="005766DE"/>
    <w:rsid w:val="006163D8"/>
    <w:rsid w:val="00670725"/>
    <w:rsid w:val="0069356D"/>
    <w:rsid w:val="00847981"/>
    <w:rsid w:val="00C93747"/>
    <w:rsid w:val="00D514F7"/>
    <w:rsid w:val="00F9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A799"/>
  <w15:chartTrackingRefBased/>
  <w15:docId w15:val="{C8717B2B-31BF-4C09-9B9A-7DE3A734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469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42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42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424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42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424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42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42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42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42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42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42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424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4246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4246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4246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4246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4246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4246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42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42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42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42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2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4246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4246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4246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42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4246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42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2025-03-05T13:12:00Z</dcterms:created>
  <dcterms:modified xsi:type="dcterms:W3CDTF">2025-03-06T10:43:00Z</dcterms:modified>
</cp:coreProperties>
</file>